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Додаток 1</w:t>
      </w:r>
      <w:r w:rsidR="00D43A84">
        <w:rPr>
          <w:bCs/>
          <w:sz w:val="28"/>
          <w:szCs w:val="28"/>
        </w:rPr>
        <w:t xml:space="preserve">         </w:t>
      </w:r>
      <w:bookmarkStart w:id="0" w:name="_GoBack"/>
      <w:bookmarkEnd w:id="0"/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д</w:t>
      </w:r>
      <w:r w:rsidRPr="002065F4">
        <w:rPr>
          <w:bCs/>
          <w:sz w:val="28"/>
          <w:szCs w:val="28"/>
        </w:rPr>
        <w:t xml:space="preserve">о Програми з підвищення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е</w:t>
      </w:r>
      <w:r w:rsidRPr="002065F4">
        <w:rPr>
          <w:bCs/>
          <w:sz w:val="28"/>
          <w:szCs w:val="28"/>
        </w:rPr>
        <w:t xml:space="preserve">фективності управління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активами Новгород-Сіверської     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міської територіальної громади    </w:t>
      </w:r>
    </w:p>
    <w:p w:rsidR="002065F4" w:rsidRPr="002065F4" w:rsidRDefault="00537499" w:rsidP="00537499">
      <w:pPr>
        <w:tabs>
          <w:tab w:val="left" w:pos="5670"/>
        </w:tabs>
        <w:ind w:left="5670" w:firstLine="0"/>
        <w:jc w:val="left"/>
        <w:rPr>
          <w:bCs/>
          <w:sz w:val="28"/>
          <w:szCs w:val="28"/>
        </w:rPr>
      </w:pPr>
      <w:r>
        <w:rPr>
          <w:bCs/>
          <w:sz w:val="28"/>
          <w:szCs w:val="28"/>
        </w:rPr>
        <w:t>на 2021 - 2025</w:t>
      </w:r>
      <w:r w:rsidR="002065F4" w:rsidRPr="002065F4">
        <w:rPr>
          <w:bCs/>
          <w:sz w:val="28"/>
          <w:szCs w:val="28"/>
        </w:rPr>
        <w:t xml:space="preserve"> роки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(пункт 1.4.)</w:t>
      </w:r>
    </w:p>
    <w:p w:rsid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(в редакції рішення </w:t>
      </w:r>
      <w:r>
        <w:rPr>
          <w:bCs/>
          <w:sz w:val="28"/>
          <w:szCs w:val="28"/>
        </w:rPr>
        <w:t>40</w:t>
      </w:r>
      <w:r w:rsidRPr="002065F4">
        <w:rPr>
          <w:bCs/>
          <w:sz w:val="28"/>
          <w:szCs w:val="28"/>
        </w:rPr>
        <w:t>-ої сесії</w:t>
      </w:r>
    </w:p>
    <w:p w:rsidR="002065F4" w:rsidRPr="002065F4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>Новгород-Сіверської міської ради VIII скликання</w:t>
      </w:r>
    </w:p>
    <w:p w:rsidR="002065F4" w:rsidRPr="000B7BD2" w:rsidRDefault="002065F4" w:rsidP="00537499">
      <w:pPr>
        <w:ind w:left="5670" w:firstLine="0"/>
        <w:jc w:val="left"/>
        <w:rPr>
          <w:bCs/>
          <w:sz w:val="28"/>
          <w:szCs w:val="28"/>
        </w:rPr>
      </w:pPr>
      <w:r w:rsidRPr="002065F4">
        <w:rPr>
          <w:bCs/>
          <w:sz w:val="28"/>
          <w:szCs w:val="28"/>
        </w:rPr>
        <w:t xml:space="preserve">від </w:t>
      </w:r>
      <w:r w:rsidR="001B3452">
        <w:rPr>
          <w:bCs/>
          <w:sz w:val="28"/>
          <w:szCs w:val="28"/>
        </w:rPr>
        <w:t>21</w:t>
      </w:r>
      <w:r w:rsidRPr="002065F4">
        <w:rPr>
          <w:bCs/>
          <w:sz w:val="28"/>
          <w:szCs w:val="28"/>
        </w:rPr>
        <w:t xml:space="preserve"> </w:t>
      </w:r>
      <w:r w:rsidR="001B3452">
        <w:rPr>
          <w:bCs/>
          <w:sz w:val="28"/>
          <w:szCs w:val="28"/>
        </w:rPr>
        <w:t>трав</w:t>
      </w:r>
      <w:r>
        <w:rPr>
          <w:bCs/>
          <w:sz w:val="28"/>
          <w:szCs w:val="28"/>
        </w:rPr>
        <w:t>ня</w:t>
      </w:r>
      <w:r w:rsidR="001B3452">
        <w:rPr>
          <w:bCs/>
          <w:sz w:val="28"/>
          <w:szCs w:val="28"/>
        </w:rPr>
        <w:t xml:space="preserve"> 2024 року № 1201</w:t>
      </w:r>
      <w:r w:rsidRPr="002065F4">
        <w:rPr>
          <w:bCs/>
          <w:sz w:val="28"/>
          <w:szCs w:val="28"/>
        </w:rPr>
        <w:t>)</w:t>
      </w:r>
    </w:p>
    <w:p w:rsidR="002065F4" w:rsidRPr="000B7BD2" w:rsidRDefault="002065F4" w:rsidP="00537499">
      <w:pPr>
        <w:shd w:val="clear" w:color="auto" w:fill="FFFFFF"/>
        <w:ind w:firstLine="0"/>
        <w:jc w:val="left"/>
        <w:rPr>
          <w:rFonts w:cs="Times New Roman"/>
          <w:sz w:val="28"/>
          <w:szCs w:val="28"/>
        </w:rPr>
      </w:pPr>
    </w:p>
    <w:p w:rsidR="002065F4" w:rsidRPr="00537499" w:rsidRDefault="002065F4" w:rsidP="00537499">
      <w:pPr>
        <w:pStyle w:val="a3"/>
        <w:ind w:firstLine="0"/>
        <w:jc w:val="center"/>
        <w:rPr>
          <w:b/>
          <w:sz w:val="28"/>
          <w:szCs w:val="28"/>
        </w:rPr>
      </w:pPr>
      <w:r w:rsidRPr="00537499">
        <w:rPr>
          <w:b/>
          <w:sz w:val="28"/>
          <w:szCs w:val="28"/>
        </w:rPr>
        <w:t>РЕСУРСНЕ ЗАБЕЗПЕЧЕННЯ ПРОГРАМИ</w:t>
      </w:r>
    </w:p>
    <w:p w:rsidR="002065F4" w:rsidRPr="00537499" w:rsidRDefault="002065F4" w:rsidP="00537499">
      <w:pPr>
        <w:pStyle w:val="a3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/>
      </w:tblPr>
      <w:tblGrid>
        <w:gridCol w:w="2664"/>
        <w:gridCol w:w="1046"/>
        <w:gridCol w:w="1037"/>
        <w:gridCol w:w="1061"/>
        <w:gridCol w:w="1051"/>
        <w:gridCol w:w="1070"/>
        <w:gridCol w:w="1642"/>
      </w:tblGrid>
      <w:tr w:rsidR="002065F4" w:rsidRPr="008B659D" w:rsidTr="00571FB5">
        <w:trPr>
          <w:trHeight w:hRule="exact" w:val="302"/>
        </w:trPr>
        <w:tc>
          <w:tcPr>
            <w:tcW w:w="2664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Обсяг коштів, що пропонується залучити на виконання Програми</w:t>
            </w:r>
          </w:p>
        </w:tc>
        <w:tc>
          <w:tcPr>
            <w:tcW w:w="5265" w:type="dxa"/>
            <w:gridSpan w:val="5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Етапи виконання програми</w:t>
            </w:r>
          </w:p>
        </w:tc>
        <w:tc>
          <w:tcPr>
            <w:tcW w:w="1642" w:type="dxa"/>
            <w:vMerge w:val="restart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Всього витрат на виконання Програми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3144" w:type="dxa"/>
            <w:gridSpan w:val="3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ind w:left="18"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І</w:t>
            </w:r>
          </w:p>
        </w:tc>
        <w:tc>
          <w:tcPr>
            <w:tcW w:w="1051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</w:t>
            </w:r>
          </w:p>
        </w:tc>
        <w:tc>
          <w:tcPr>
            <w:tcW w:w="1070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"/>
                <w:rFonts w:eastAsia="Arial Unicode MS"/>
              </w:rPr>
              <w:t>III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447"/>
        </w:trPr>
        <w:tc>
          <w:tcPr>
            <w:tcW w:w="2664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40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2021</w:t>
            </w:r>
            <w:r w:rsidRPr="000B7BD2">
              <w:rPr>
                <w:rStyle w:val="295pt"/>
                <w:rFonts w:eastAsia="Arial Unicode MS"/>
              </w:rPr>
              <w:tab/>
              <w:t>рік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2022 рік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tabs>
                <w:tab w:val="left" w:leader="underscore" w:pos="398"/>
              </w:tabs>
              <w:spacing w:line="19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2023 рік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3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2024 рік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6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95pt"/>
                <w:rFonts w:eastAsia="Arial Unicode MS"/>
              </w:rPr>
              <w:t>2025 рік</w:t>
            </w:r>
          </w:p>
        </w:tc>
        <w:tc>
          <w:tcPr>
            <w:tcW w:w="1642" w:type="dxa"/>
            <w:vMerge/>
            <w:shd w:val="clear" w:color="auto" w:fill="FFFFFF"/>
            <w:vAlign w:val="bottom"/>
          </w:tcPr>
          <w:p w:rsidR="002065F4" w:rsidRPr="008B659D" w:rsidRDefault="002065F4" w:rsidP="00571FB5">
            <w:pPr>
              <w:jc w:val="center"/>
            </w:pPr>
          </w:p>
        </w:tc>
      </w:tr>
      <w:tr w:rsidR="002065F4" w:rsidRPr="008B659D" w:rsidTr="00571FB5">
        <w:trPr>
          <w:trHeight w:hRule="exact" w:val="283"/>
        </w:trPr>
        <w:tc>
          <w:tcPr>
            <w:tcW w:w="2664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2pt1"/>
                <w:rFonts w:eastAsia="Arial Unicode MS"/>
              </w:rPr>
              <w:t>1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1pt"/>
                <w:rFonts w:eastAsia="Arial Unicode MS"/>
                <w:szCs w:val="24"/>
              </w:rPr>
              <w:t>2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3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11pt"/>
                <w:rFonts w:eastAsia="Arial Unicode MS"/>
                <w:szCs w:val="24"/>
              </w:rPr>
              <w:t>4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5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6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190" w:lineRule="exact"/>
              <w:ind w:firstLine="0"/>
              <w:jc w:val="center"/>
              <w:rPr>
                <w:rFonts w:cs="Calibri"/>
                <w:szCs w:val="24"/>
                <w:lang w:eastAsia="ru-RU"/>
              </w:rPr>
            </w:pPr>
            <w:r w:rsidRPr="000B7BD2">
              <w:rPr>
                <w:rStyle w:val="295pt"/>
                <w:rFonts w:eastAsia="Arial Unicode MS"/>
                <w:szCs w:val="24"/>
              </w:rPr>
              <w:t>7</w:t>
            </w:r>
          </w:p>
        </w:tc>
      </w:tr>
      <w:tr w:rsidR="002065F4" w:rsidRPr="008B659D" w:rsidTr="00571FB5">
        <w:trPr>
          <w:trHeight w:hRule="exact" w:val="562"/>
        </w:trPr>
        <w:tc>
          <w:tcPr>
            <w:tcW w:w="2664" w:type="dxa"/>
            <w:shd w:val="clear" w:color="auto" w:fill="FFFFFF"/>
            <w:vAlign w:val="bottom"/>
          </w:tcPr>
          <w:p w:rsidR="00811619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Style w:val="211pt0"/>
                <w:rFonts w:eastAsia="Arial Unicode MS"/>
              </w:rPr>
            </w:pPr>
            <w:r w:rsidRPr="000B7BD2">
              <w:rPr>
                <w:rStyle w:val="211pt0"/>
                <w:rFonts w:eastAsia="Arial Unicode MS"/>
              </w:rPr>
              <w:t xml:space="preserve">Обсяг ресурсів, всього, </w:t>
            </w:r>
          </w:p>
          <w:p w:rsidR="002065F4" w:rsidRPr="00D465FB" w:rsidRDefault="002065F4" w:rsidP="00571FB5">
            <w:pPr>
              <w:pStyle w:val="21"/>
              <w:shd w:val="clear" w:color="auto" w:fill="auto"/>
              <w:spacing w:line="274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у тому числі: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 w:rsidRPr="008B659D">
              <w:rPr>
                <w:sz w:val="20"/>
                <w:szCs w:val="20"/>
              </w:rPr>
              <w:t>51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659D" w:rsidRDefault="00823255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</w:tr>
      <w:tr w:rsidR="002065F4" w:rsidRPr="008B659D" w:rsidTr="00571FB5">
        <w:trPr>
          <w:trHeight w:hRule="exact" w:val="288"/>
        </w:trPr>
        <w:tc>
          <w:tcPr>
            <w:tcW w:w="2664" w:type="dxa"/>
            <w:shd w:val="clear" w:color="auto" w:fill="FFFFFF"/>
            <w:vAlign w:val="bottom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державний бюджет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</w:tr>
      <w:tr w:rsidR="002065F4" w:rsidRPr="008B659D" w:rsidTr="00571FB5">
        <w:trPr>
          <w:trHeight w:hRule="exact" w:val="573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20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бюджет громади</w:t>
            </w:r>
          </w:p>
        </w:tc>
        <w:tc>
          <w:tcPr>
            <w:tcW w:w="1046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37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 w:rsidRPr="008B659D">
              <w:rPr>
                <w:sz w:val="18"/>
                <w:szCs w:val="18"/>
              </w:rPr>
              <w:t>51</w:t>
            </w:r>
          </w:p>
        </w:tc>
        <w:tc>
          <w:tcPr>
            <w:tcW w:w="106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171</w:t>
            </w:r>
          </w:p>
        </w:tc>
        <w:tc>
          <w:tcPr>
            <w:tcW w:w="1051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</w:t>
            </w:r>
          </w:p>
        </w:tc>
        <w:tc>
          <w:tcPr>
            <w:tcW w:w="1070" w:type="dxa"/>
            <w:shd w:val="clear" w:color="auto" w:fill="FFFFFF"/>
            <w:vAlign w:val="center"/>
          </w:tcPr>
          <w:p w:rsidR="002065F4" w:rsidRPr="008B659D" w:rsidRDefault="002065F4" w:rsidP="00571FB5">
            <w:pPr>
              <w:ind w:firstLine="0"/>
              <w:jc w:val="center"/>
              <w:rPr>
                <w:sz w:val="20"/>
                <w:szCs w:val="20"/>
              </w:rPr>
            </w:pPr>
            <w:r w:rsidRPr="008B659D">
              <w:rPr>
                <w:sz w:val="20"/>
                <w:szCs w:val="20"/>
              </w:rPr>
              <w:t>51</w:t>
            </w:r>
          </w:p>
        </w:tc>
        <w:tc>
          <w:tcPr>
            <w:tcW w:w="1642" w:type="dxa"/>
            <w:shd w:val="clear" w:color="auto" w:fill="FFFFFF"/>
            <w:vAlign w:val="center"/>
          </w:tcPr>
          <w:p w:rsidR="002065F4" w:rsidRPr="008B659D" w:rsidRDefault="00823255" w:rsidP="00571FB5">
            <w:pPr>
              <w:ind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415</w:t>
            </w:r>
          </w:p>
        </w:tc>
      </w:tr>
      <w:tr w:rsidR="002065F4" w:rsidRPr="008B659D" w:rsidTr="00571FB5">
        <w:trPr>
          <w:trHeight w:hRule="exact" w:val="576"/>
        </w:trPr>
        <w:tc>
          <w:tcPr>
            <w:tcW w:w="2664" w:type="dxa"/>
            <w:shd w:val="clear" w:color="auto" w:fill="FFFFFF"/>
          </w:tcPr>
          <w:p w:rsidR="002065F4" w:rsidRPr="00D465FB" w:rsidRDefault="002065F4" w:rsidP="00571FB5">
            <w:pPr>
              <w:pStyle w:val="21"/>
              <w:shd w:val="clear" w:color="auto" w:fill="auto"/>
              <w:spacing w:line="278" w:lineRule="exact"/>
              <w:ind w:firstLine="0"/>
              <w:jc w:val="center"/>
              <w:rPr>
                <w:rFonts w:cs="Calibri"/>
                <w:szCs w:val="22"/>
                <w:lang w:eastAsia="ru-RU"/>
              </w:rPr>
            </w:pPr>
            <w:r w:rsidRPr="000B7BD2">
              <w:rPr>
                <w:rStyle w:val="211pt0"/>
                <w:rFonts w:eastAsia="Arial Unicode MS"/>
              </w:rPr>
              <w:t>інші джерел</w:t>
            </w:r>
          </w:p>
        </w:tc>
        <w:tc>
          <w:tcPr>
            <w:tcW w:w="1046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37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6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51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070" w:type="dxa"/>
            <w:shd w:val="clear" w:color="auto" w:fill="FFFFFF"/>
          </w:tcPr>
          <w:p w:rsidR="002065F4" w:rsidRPr="008B659D" w:rsidRDefault="002065F4" w:rsidP="00571FB5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1642" w:type="dxa"/>
            <w:shd w:val="clear" w:color="auto" w:fill="FFFFFF"/>
          </w:tcPr>
          <w:p w:rsidR="002065F4" w:rsidRPr="008B659D" w:rsidRDefault="002065F4" w:rsidP="00571FB5">
            <w:pPr>
              <w:ind w:firstLine="4"/>
              <w:jc w:val="center"/>
              <w:rPr>
                <w:sz w:val="10"/>
                <w:szCs w:val="10"/>
              </w:rPr>
            </w:pPr>
          </w:p>
        </w:tc>
      </w:tr>
    </w:tbl>
    <w:p w:rsidR="002065F4" w:rsidRDefault="002065F4" w:rsidP="00537499">
      <w:pPr>
        <w:pStyle w:val="a3"/>
        <w:rPr>
          <w:sz w:val="28"/>
          <w:szCs w:val="28"/>
        </w:rPr>
      </w:pPr>
    </w:p>
    <w:p w:rsidR="00537499" w:rsidRPr="00537499" w:rsidRDefault="00537499" w:rsidP="00537499">
      <w:pPr>
        <w:pStyle w:val="a3"/>
        <w:rPr>
          <w:sz w:val="28"/>
          <w:szCs w:val="28"/>
        </w:rPr>
      </w:pPr>
    </w:p>
    <w:p w:rsidR="002065F4" w:rsidRDefault="00A43E7E" w:rsidP="002065F4">
      <w:pPr>
        <w:ind w:firstLine="0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Секретар міської ради </w:t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</w:r>
      <w:r>
        <w:rPr>
          <w:rFonts w:cs="Times New Roman"/>
          <w:sz w:val="28"/>
          <w:szCs w:val="28"/>
        </w:rPr>
        <w:tab/>
        <w:t>Юрій ЛАКОЗА</w:t>
      </w:r>
    </w:p>
    <w:p w:rsidR="00A43E7E" w:rsidRPr="000B7BD2" w:rsidRDefault="00A43E7E" w:rsidP="002065F4">
      <w:pPr>
        <w:ind w:firstLine="0"/>
        <w:rPr>
          <w:rFonts w:cs="Times New Roman"/>
          <w:sz w:val="28"/>
          <w:szCs w:val="28"/>
        </w:rPr>
      </w:pPr>
    </w:p>
    <w:p w:rsidR="00C2730E" w:rsidRDefault="001B3452"/>
    <w:sectPr w:rsidR="00C2730E" w:rsidSect="00E06A23">
      <w:footnotePr>
        <w:numRestart w:val="eachPage"/>
      </w:footnotePr>
      <w:pgSz w:w="11906" w:h="16838" w:code="9"/>
      <w:pgMar w:top="1134" w:right="567" w:bottom="1134" w:left="1701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footnotePr>
    <w:numRestart w:val="eachPage"/>
  </w:footnotePr>
  <w:compat/>
  <w:rsids>
    <w:rsidRoot w:val="002065F4"/>
    <w:rsid w:val="001B3452"/>
    <w:rsid w:val="002065F4"/>
    <w:rsid w:val="003C0E48"/>
    <w:rsid w:val="004F47C5"/>
    <w:rsid w:val="00537499"/>
    <w:rsid w:val="00811619"/>
    <w:rsid w:val="00823255"/>
    <w:rsid w:val="00996C9E"/>
    <w:rsid w:val="00A422B6"/>
    <w:rsid w:val="00A43E7E"/>
    <w:rsid w:val="00AB3A08"/>
    <w:rsid w:val="00BF5F2C"/>
    <w:rsid w:val="00D43A84"/>
    <w:rsid w:val="00E969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  <w:lang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  <w:lang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5F4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1">
    <w:name w:val="Основной текст (2)1"/>
    <w:basedOn w:val="a"/>
    <w:link w:val="2"/>
    <w:rsid w:val="002065F4"/>
    <w:pPr>
      <w:shd w:val="clear" w:color="auto" w:fill="FFFFFF"/>
      <w:spacing w:line="240" w:lineRule="exact"/>
    </w:pPr>
    <w:rPr>
      <w:rFonts w:eastAsia="Arial Unicode MS" w:cs="Times New Roman"/>
      <w:szCs w:val="20"/>
      <w:lang w:eastAsia="x-none"/>
    </w:rPr>
  </w:style>
  <w:style w:type="character" w:customStyle="1" w:styleId="2">
    <w:name w:val="Основной текст (2)_"/>
    <w:link w:val="21"/>
    <w:qFormat/>
    <w:rsid w:val="002065F4"/>
    <w:rPr>
      <w:rFonts w:ascii="Times New Roman" w:eastAsia="Arial Unicode MS" w:hAnsi="Times New Roman" w:cs="Times New Roman"/>
      <w:sz w:val="24"/>
      <w:szCs w:val="20"/>
      <w:shd w:val="clear" w:color="auto" w:fill="FFFFFF"/>
      <w:lang w:eastAsia="x-none"/>
    </w:rPr>
  </w:style>
  <w:style w:type="character" w:customStyle="1" w:styleId="211pt">
    <w:name w:val="Основной текст (2) + 11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95pt">
    <w:name w:val="Основной текст (2) + 9;5 pt;Полужирный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shd w:val="clear" w:color="auto" w:fill="FFFFFF"/>
      <w:lang w:val="uk-UA" w:eastAsia="uk-UA" w:bidi="uk-UA"/>
    </w:rPr>
  </w:style>
  <w:style w:type="character" w:customStyle="1" w:styleId="211pt0">
    <w:name w:val="Основной текст (2) + 11 pt"/>
    <w:rsid w:val="002065F4"/>
    <w:rPr>
      <w:rFonts w:ascii="Times New Roman" w:eastAsia="Times New Roman" w:hAnsi="Times New Roman" w:cs="Times New Roman"/>
      <w:color w:val="000000"/>
      <w:spacing w:val="0"/>
      <w:w w:val="100"/>
      <w:position w:val="0"/>
      <w:sz w:val="22"/>
      <w:szCs w:val="22"/>
      <w:u w:val="none"/>
      <w:shd w:val="clear" w:color="auto" w:fill="FFFFFF"/>
      <w:lang w:val="uk-UA" w:eastAsia="uk-UA" w:bidi="uk-UA"/>
    </w:rPr>
  </w:style>
  <w:style w:type="character" w:customStyle="1" w:styleId="212pt1">
    <w:name w:val="Основной текст (2) + 12 pt;Полужирный1"/>
    <w:rsid w:val="002065F4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paragraph" w:styleId="a3">
    <w:name w:val="No Spacing"/>
    <w:uiPriority w:val="1"/>
    <w:qFormat/>
    <w:rsid w:val="00537499"/>
    <w:pPr>
      <w:spacing w:after="0" w:line="240" w:lineRule="auto"/>
      <w:ind w:firstLine="709"/>
      <w:jc w:val="both"/>
    </w:pPr>
    <w:rPr>
      <w:rFonts w:ascii="Times New Roman" w:eastAsia="Calibri" w:hAnsi="Times New Roman" w:cs="Calibri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445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 2</dc:creator>
  <cp:lastModifiedBy>Секретар</cp:lastModifiedBy>
  <cp:revision>6</cp:revision>
  <cp:lastPrinted>2024-05-02T09:15:00Z</cp:lastPrinted>
  <dcterms:created xsi:type="dcterms:W3CDTF">2024-05-02T08:48:00Z</dcterms:created>
  <dcterms:modified xsi:type="dcterms:W3CDTF">2024-05-23T05:41:00Z</dcterms:modified>
</cp:coreProperties>
</file>